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C" w:rsidRPr="007F17D7" w:rsidRDefault="007F17D7">
      <w:pPr>
        <w:rPr>
          <w:b/>
          <w:sz w:val="28"/>
          <w:szCs w:val="28"/>
        </w:rPr>
      </w:pPr>
      <w:r w:rsidRPr="007F17D7">
        <w:rPr>
          <w:b/>
          <w:sz w:val="28"/>
          <w:szCs w:val="28"/>
        </w:rPr>
        <w:t>CS344</w:t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  <w:t xml:space="preserve"> Introduction to AI</w:t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  <w:t>Quiz-1</w:t>
      </w:r>
    </w:p>
    <w:p w:rsidR="007F17D7" w:rsidRPr="007F17D7" w:rsidRDefault="007F17D7">
      <w:pPr>
        <w:rPr>
          <w:b/>
          <w:sz w:val="28"/>
          <w:szCs w:val="28"/>
        </w:rPr>
      </w:pPr>
      <w:r w:rsidRPr="007F17D7">
        <w:rPr>
          <w:b/>
          <w:sz w:val="28"/>
          <w:szCs w:val="28"/>
        </w:rPr>
        <w:t>17/1/11</w:t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</w:r>
      <w:r w:rsidRPr="007F17D7">
        <w:rPr>
          <w:b/>
          <w:sz w:val="28"/>
          <w:szCs w:val="28"/>
        </w:rPr>
        <w:tab/>
        <w:t>10+ 10 marks</w:t>
      </w:r>
    </w:p>
    <w:p w:rsidR="007F17D7" w:rsidRDefault="007F17D7">
      <w:pPr>
        <w:rPr>
          <w:sz w:val="28"/>
          <w:szCs w:val="28"/>
        </w:rPr>
      </w:pP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>Question 1:</w:t>
      </w: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 xml:space="preserve">For the Missionaries and Cannibal problem give </w:t>
      </w: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>(a) Two heuristics</w:t>
      </w: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>(b) Argue clearly if they are or are not admissible [i.e., h&lt;=h*]</w:t>
      </w: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 xml:space="preserve">(c) Argue clearly if they are or are not monotonic [i.e., </w:t>
      </w: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>parent) &lt;= cost ([parent, child) + h(child)]</w:t>
      </w:r>
    </w:p>
    <w:p w:rsidR="007F17D7" w:rsidRDefault="007F17D7">
      <w:pPr>
        <w:rPr>
          <w:sz w:val="28"/>
          <w:szCs w:val="28"/>
        </w:rPr>
      </w:pP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>Question 2:</w:t>
      </w:r>
    </w:p>
    <w:p w:rsidR="007F17D7" w:rsidRDefault="007F17D7">
      <w:pPr>
        <w:rPr>
          <w:sz w:val="28"/>
          <w:szCs w:val="28"/>
        </w:rPr>
      </w:pPr>
      <w:r>
        <w:rPr>
          <w:sz w:val="28"/>
          <w:szCs w:val="28"/>
        </w:rPr>
        <w:t>Argue why it is necessary to examine the redirection of parent pointers of children and grandchildren of a node on the closed list whose parent pointer was changed. Give an example.</w:t>
      </w:r>
    </w:p>
    <w:p w:rsidR="007F17D7" w:rsidRDefault="007F17D7">
      <w:pPr>
        <w:rPr>
          <w:sz w:val="28"/>
          <w:szCs w:val="28"/>
        </w:rPr>
      </w:pPr>
    </w:p>
    <w:p w:rsidR="007F17D7" w:rsidRPr="007F17D7" w:rsidRDefault="007F1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=====paper ends====================</w:t>
      </w:r>
    </w:p>
    <w:sectPr w:rsidR="007F17D7" w:rsidRPr="007F17D7" w:rsidSect="000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7D7"/>
    <w:rsid w:val="00000B9C"/>
    <w:rsid w:val="007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Pushpak </dc:creator>
  <cp:keywords/>
  <dc:description/>
  <cp:lastModifiedBy>Pushpak </cp:lastModifiedBy>
  <cp:revision>1</cp:revision>
  <dcterms:created xsi:type="dcterms:W3CDTF">2011-01-17T03:20:00Z</dcterms:created>
  <dcterms:modified xsi:type="dcterms:W3CDTF">2011-01-17T03:26:00Z</dcterms:modified>
</cp:coreProperties>
</file>